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ЗАЯВЛЕНИЕ ОБ ОБЪЯВЛЕНИИ ГРАЖДАНИНА УМЕРШИМ
</w:t>
      </w:r>
    </w:p>
    <w:p>
      <w:r>
        <w:t xml:space="preserve">В народный суд Хамовнического р-на г.Москвы
</w:t>
      </w:r>
    </w:p>
    <w:p>
      <w:r>
        <w:t xml:space="preserve">от Камышовой Лидии Андреевны,
</w:t>
      </w:r>
    </w:p>
    <w:p>
      <w:r>
        <w:t xml:space="preserve">проживающей по адресу...
</w:t>
      </w:r>
    </w:p>
    <w:p>
      <w:r>
        <w:t xml:space="preserve">(заинтересованное лицо: отдел социального
</w:t>
      </w:r>
    </w:p>
    <w:p>
      <w:r>
        <w:t xml:space="preserve">обеспечения администрации Хамовнического р-на),
</w:t>
      </w:r>
    </w:p>
    <w:p>
      <w:r>
        <w:t xml:space="preserve">об объявлении умершим Камышова Павла Ивановича,
</w:t>
      </w:r>
    </w:p>
    <w:p>
      <w:r>
        <w:t xml:space="preserve">1948 года рождения, уроженца г.Киева
</w:t>
      </w:r>
    </w:p>
    <w:p>
      <w:r>
        <w:t xml:space="preserve">ЗАЯВЛЕНИЕ
</w:t>
      </w:r>
    </w:p>
    <w:p>
      <w:r>
        <w:t xml:space="preserve">С Камышовым Павлом Ивановичем я состояла в браке с 1970 г.  От
</w:t>
      </w:r>
    </w:p>
    <w:p>
      <w:r>
        <w:t xml:space="preserve">брака имеем сына Илью, 1980 года рождения.
</w:t>
      </w:r>
    </w:p>
    <w:p>
      <w:r>
        <w:t xml:space="preserve">В августе 1990 г.  муж отдыхал в Юрмале,  в санатории. Со слов
</w:t>
      </w:r>
    </w:p>
    <w:p>
      <w:r>
        <w:t xml:space="preserve">очевидцев, он на резиновой лодке поплыл удить рыбу,  заплыл  очень
</w:t>
      </w:r>
    </w:p>
    <w:p>
      <w:r>
        <w:t xml:space="preserve">далеко от  берега.  Внезапно начался сильный ветер,  лодку отнесло
</w:t>
      </w:r>
    </w:p>
    <w:p>
      <w:r>
        <w:t xml:space="preserve">еще дальше.  Из-за сильного ветра  спасательный  катер  подплыл  к
</w:t>
      </w:r>
    </w:p>
    <w:p>
      <w:r>
        <w:t xml:space="preserve">месту трагедии поздно, поиски не дали результата.
</w:t>
      </w:r>
    </w:p>
    <w:p>
      <w:r>
        <w:t xml:space="preserve">Таким образом,  мой муж,  Камышов  Павел  Иванович,  погиб  от
</w:t>
      </w:r>
    </w:p>
    <w:p>
      <w:r>
        <w:t xml:space="preserve">несчастного случая  -  утонул  в  Балтийском  море.  Смерть его не
</w:t>
      </w:r>
    </w:p>
    <w:p>
      <w:r>
        <w:t xml:space="preserve">вызывает сомнений.
</w:t>
      </w:r>
    </w:p>
    <w:p>
      <w:r>
        <w:t xml:space="preserve">Объявление его  умершим  мне необходимо для регистрации смерти
</w:t>
      </w:r>
    </w:p>
    <w:p>
      <w:r>
        <w:t xml:space="preserve">мужа и получения пенсии сыном по случаю потери  кормильца.  Других
</w:t>
      </w:r>
    </w:p>
    <w:p>
      <w:r>
        <w:t xml:space="preserve">лиц, которые могут получать пенсию по случаю потери кормильца,  не
</w:t>
      </w:r>
    </w:p>
    <w:p>
      <w:r>
        <w:t xml:space="preserve">имеется. Органами    прокуратуры    Латвии    было     предпринято
</w:t>
      </w:r>
    </w:p>
    <w:p>
      <w:r>
        <w:t xml:space="preserve">расследование этого  несчастного  случая.  Состава  преступления в
</w:t>
      </w:r>
    </w:p>
    <w:p>
      <w:r>
        <w:t xml:space="preserve">чьих-либо действиях не обнаружено. Об обстоятельствах происшествия
</w:t>
      </w:r>
    </w:p>
    <w:p>
      <w:r>
        <w:t xml:space="preserve">могут дать показания свидетели - Васин Вадим Юрьевич,  проживающий
</w:t>
      </w:r>
    </w:p>
    <w:p>
      <w:r>
        <w:t xml:space="preserve">по адресу  ...,  и  Козарев  Алексей  Михайлович,  проживающий  по
</w:t>
      </w:r>
    </w:p>
    <w:p>
      <w:r>
        <w:t xml:space="preserve">адресу... .
</w:t>
      </w:r>
    </w:p>
    <w:p>
      <w:r>
        <w:t xml:space="preserve">На основании изложенного и в соответствии со ст.21 ГК РСФСР
</w:t>
      </w:r>
    </w:p>
    <w:p>
      <w:r>
        <w:t xml:space="preserve">ПРОШУ:
</w:t>
      </w:r>
    </w:p>
    <w:p>
      <w:r>
        <w:t xml:space="preserve">Объявить Камышова Павла Ивановича умерим 7 августа 1990 г.
</w:t>
      </w:r>
    </w:p>
    <w:p>
      <w:r>
        <w:t xml:space="preserve">Приложения:
</w:t>
      </w:r>
    </w:p>
    <w:p>
      <w:r>
        <w:t xml:space="preserve">1. Копия свидетельства о браке.
</w:t>
      </w:r>
    </w:p>
    <w:p>
      <w:r>
        <w:t xml:space="preserve">2. Копия свидетельства о рождении ребенка.
</w:t>
      </w:r>
    </w:p>
    <w:p>
      <w:r>
        <w:t xml:space="preserve">3. Справка о прописке.
</w:t>
      </w:r>
    </w:p>
    <w:p>
      <w:r>
        <w:t xml:space="preserve">4. Копия постановления следователя  о  прекращении  уголовного
</w:t>
      </w:r>
    </w:p>
    <w:p>
      <w:r>
        <w:t xml:space="preserve">дела.
</w:t>
      </w:r>
    </w:p>
    <w:p>
      <w:r>
        <w:t xml:space="preserve">5. 2 экземпляра заявления.
</w:t>
      </w:r>
    </w:p>
    <w:p>
      <w:r>
        <w:t xml:space="preserve">6. Марки госпошлины.
</w:t>
      </w:r>
    </w:p>
    <w:p>
      <w:r>
        <w:t xml:space="preserve">24 сентября 1992 г.                         Подпись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9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9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2023-10-10T09:38:11.416Z</dcterms:created>
  <dcterms:modified xsi:type="dcterms:W3CDTF">2023-10-10T09:38:11.416Z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